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28" w:rsidRDefault="00587928" w:rsidP="007B7E68">
      <w:pPr>
        <w:rPr>
          <w:b/>
          <w:lang w:val="en-US"/>
        </w:rPr>
      </w:pPr>
      <w:bookmarkStart w:id="0" w:name="_GoBack"/>
      <w:bookmarkEnd w:id="0"/>
      <w:r>
        <w:rPr>
          <w:b/>
          <w:noProof/>
          <w:lang w:eastAsia="de-DE"/>
        </w:rPr>
        <w:drawing>
          <wp:inline distT="0" distB="0" distL="0" distR="0" wp14:anchorId="76A2D520" wp14:editId="5FD71419">
            <wp:extent cx="3286125" cy="1286510"/>
            <wp:effectExtent l="0" t="0" r="9525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928" w:rsidRDefault="00587928" w:rsidP="007B7E68">
      <w:pPr>
        <w:rPr>
          <w:b/>
          <w:lang w:val="en-US"/>
        </w:rPr>
      </w:pPr>
    </w:p>
    <w:p w:rsidR="00587928" w:rsidRDefault="00587928" w:rsidP="0058792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</w:p>
    <w:p w:rsidR="00587928" w:rsidRDefault="00587928" w:rsidP="0058792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</w:p>
    <w:p w:rsidR="00587928" w:rsidRDefault="00587928" w:rsidP="0058792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</w:p>
    <w:p w:rsidR="00587928" w:rsidRDefault="00587928" w:rsidP="0058792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</w:p>
    <w:p w:rsidR="00587928" w:rsidRPr="00AF1F45" w:rsidRDefault="00587928" w:rsidP="0058792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  <w:r w:rsidRPr="00AF1F45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United Nations Human Rights Council</w:t>
      </w:r>
    </w:p>
    <w:p w:rsidR="00587928" w:rsidRPr="00AF1F45" w:rsidRDefault="00587928" w:rsidP="0058792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2</w:t>
      </w:r>
      <w:r w:rsidR="009B6D9D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3rd</w:t>
      </w:r>
      <w:r w:rsidRPr="00AF1F45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 xml:space="preserve"> Session of the UPR Working Group</w:t>
      </w:r>
    </w:p>
    <w:p w:rsidR="00587928" w:rsidRPr="00AF1F45" w:rsidRDefault="00587928" w:rsidP="0058792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</w:p>
    <w:p w:rsidR="00587928" w:rsidRPr="00AF1F45" w:rsidRDefault="00587928" w:rsidP="0058792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  <w:r w:rsidRPr="00AF1F45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 xml:space="preserve">Geneva, </w:t>
      </w:r>
      <w:r w:rsidR="00EB01F9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05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.1</w:t>
      </w:r>
      <w:r w:rsidR="00DF7659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1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.201</w:t>
      </w:r>
      <w:r w:rsidR="00A9501A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5</w:t>
      </w:r>
      <w:r w:rsidRPr="00AF1F45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br/>
      </w:r>
    </w:p>
    <w:p w:rsidR="00587928" w:rsidRPr="00AF1F45" w:rsidRDefault="00587928" w:rsidP="0058792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  <w:r w:rsidRPr="00AF1F45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---</w:t>
      </w:r>
    </w:p>
    <w:p w:rsidR="00587928" w:rsidRPr="00AF1F45" w:rsidRDefault="002B6B40" w:rsidP="0058792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 xml:space="preserve">St. </w:t>
      </w:r>
      <w:r w:rsidR="002B48D9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Lucia</w:t>
      </w:r>
    </w:p>
    <w:p w:rsidR="00587928" w:rsidRPr="00AF1F45" w:rsidRDefault="00587928" w:rsidP="0058792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ar-SA"/>
        </w:rPr>
      </w:pPr>
    </w:p>
    <w:p w:rsidR="00587928" w:rsidRPr="00AF1F45" w:rsidRDefault="00587928" w:rsidP="0058792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ar-SA"/>
        </w:rPr>
      </w:pPr>
      <w:r w:rsidRPr="00AF1F45">
        <w:rPr>
          <w:rFonts w:ascii="Calibri" w:eastAsia="Times New Roman" w:hAnsi="Calibri" w:cs="Calibri"/>
          <w:b/>
          <w:sz w:val="24"/>
          <w:szCs w:val="24"/>
          <w:lang w:val="en-US" w:eastAsia="ar-SA"/>
        </w:rPr>
        <w:t>German National Statement</w:t>
      </w:r>
    </w:p>
    <w:p w:rsidR="00587928" w:rsidRDefault="00587928" w:rsidP="00587928">
      <w:pPr>
        <w:rPr>
          <w:lang w:val="en-US"/>
        </w:rPr>
      </w:pPr>
    </w:p>
    <w:p w:rsidR="00587928" w:rsidRDefault="00587928" w:rsidP="00587928">
      <w:pPr>
        <w:rPr>
          <w:lang w:val="en-US"/>
        </w:rPr>
      </w:pPr>
    </w:p>
    <w:p w:rsidR="00587928" w:rsidRDefault="00587928" w:rsidP="007B7E68">
      <w:pPr>
        <w:rPr>
          <w:b/>
          <w:lang w:val="en-US"/>
        </w:rPr>
      </w:pPr>
    </w:p>
    <w:p w:rsidR="00587928" w:rsidRDefault="00587928" w:rsidP="007B7E68">
      <w:pPr>
        <w:rPr>
          <w:b/>
          <w:lang w:val="en-US"/>
        </w:rPr>
      </w:pPr>
    </w:p>
    <w:p w:rsidR="00587928" w:rsidRDefault="00587928" w:rsidP="007B7E68">
      <w:pPr>
        <w:rPr>
          <w:b/>
          <w:lang w:val="en-US"/>
        </w:rPr>
      </w:pPr>
    </w:p>
    <w:p w:rsidR="00587928" w:rsidRDefault="00587928" w:rsidP="007B7E68">
      <w:pPr>
        <w:rPr>
          <w:b/>
          <w:lang w:val="en-US"/>
        </w:rPr>
      </w:pPr>
    </w:p>
    <w:p w:rsidR="00587928" w:rsidRDefault="00587928" w:rsidP="007B7E68">
      <w:pPr>
        <w:rPr>
          <w:b/>
          <w:lang w:val="en-US"/>
        </w:rPr>
      </w:pPr>
    </w:p>
    <w:p w:rsidR="00587928" w:rsidRDefault="00587928" w:rsidP="007B7E68">
      <w:pPr>
        <w:rPr>
          <w:b/>
          <w:lang w:val="en-US"/>
        </w:rPr>
      </w:pPr>
    </w:p>
    <w:p w:rsidR="00587928" w:rsidRDefault="00587928" w:rsidP="007B7E68">
      <w:pPr>
        <w:rPr>
          <w:b/>
          <w:lang w:val="en-US"/>
        </w:rPr>
      </w:pPr>
    </w:p>
    <w:p w:rsidR="00587928" w:rsidRDefault="00587928" w:rsidP="007B7E68">
      <w:pPr>
        <w:rPr>
          <w:b/>
          <w:lang w:val="en-US"/>
        </w:rPr>
      </w:pPr>
    </w:p>
    <w:p w:rsidR="00467AC2" w:rsidRDefault="00467AC2" w:rsidP="00DF7659">
      <w:pPr>
        <w:rPr>
          <w:iCs/>
          <w:sz w:val="28"/>
          <w:szCs w:val="28"/>
          <w:lang w:val="en-US"/>
        </w:rPr>
      </w:pPr>
    </w:p>
    <w:p w:rsidR="00C95CCB" w:rsidRDefault="00C95CCB" w:rsidP="004F37CC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</w:p>
    <w:p w:rsidR="00DF7659" w:rsidRPr="00C95CCB" w:rsidRDefault="00C95CCB" w:rsidP="00C95CCB">
      <w:pPr>
        <w:pStyle w:val="KeinLeerraum"/>
        <w:spacing w:line="276" w:lineRule="auto"/>
        <w:rPr>
          <w:rFonts w:ascii="Calibri" w:hAnsi="Calibri" w:cs="Times New Roman"/>
          <w:sz w:val="28"/>
          <w:szCs w:val="28"/>
          <w:lang w:val="en-US"/>
        </w:rPr>
      </w:pPr>
      <w:r w:rsidRPr="00C95CCB">
        <w:rPr>
          <w:rFonts w:ascii="Calibri" w:hAnsi="Calibri" w:cs="Times New Roman"/>
          <w:sz w:val="28"/>
          <w:szCs w:val="28"/>
          <w:lang w:val="en-US"/>
        </w:rPr>
        <w:lastRenderedPageBreak/>
        <w:t>Thank you, Mr</w:t>
      </w:r>
      <w:r w:rsidR="00630D3A">
        <w:rPr>
          <w:rFonts w:ascii="Calibri" w:hAnsi="Calibri" w:cs="Times New Roman"/>
          <w:sz w:val="28"/>
          <w:szCs w:val="28"/>
          <w:lang w:val="en-US"/>
        </w:rPr>
        <w:t xml:space="preserve"> </w:t>
      </w:r>
      <w:r w:rsidRPr="00C95CCB">
        <w:rPr>
          <w:rFonts w:ascii="Calibri" w:hAnsi="Calibri" w:cs="Times New Roman"/>
          <w:sz w:val="28"/>
          <w:szCs w:val="28"/>
          <w:lang w:val="en-US"/>
        </w:rPr>
        <w:t>President</w:t>
      </w:r>
      <w:r w:rsidR="00DF7659" w:rsidRPr="00C95CCB">
        <w:rPr>
          <w:rFonts w:ascii="Calibri" w:hAnsi="Calibri" w:cs="Times New Roman"/>
          <w:sz w:val="28"/>
          <w:szCs w:val="28"/>
          <w:lang w:val="en-US"/>
        </w:rPr>
        <w:t xml:space="preserve"> </w:t>
      </w:r>
    </w:p>
    <w:p w:rsidR="00461246" w:rsidRPr="00C95CCB" w:rsidRDefault="00461246" w:rsidP="00C95CCB">
      <w:pPr>
        <w:pStyle w:val="KeinLeerraum"/>
        <w:spacing w:line="276" w:lineRule="auto"/>
        <w:rPr>
          <w:rFonts w:ascii="Calibri" w:eastAsia="Times New Roman" w:hAnsi="Calibri" w:cs="Times New Roman"/>
          <w:sz w:val="28"/>
          <w:szCs w:val="28"/>
          <w:lang w:val="en-US" w:eastAsia="ar-SA"/>
        </w:rPr>
      </w:pPr>
    </w:p>
    <w:p w:rsidR="00164766" w:rsidRPr="00C95CCB" w:rsidRDefault="00164766" w:rsidP="00C95CCB">
      <w:pPr>
        <w:pStyle w:val="KeinLeerraum"/>
        <w:spacing w:line="276" w:lineRule="auto"/>
        <w:rPr>
          <w:rFonts w:ascii="Calibri" w:hAnsi="Calibri" w:cs="Times New Roman"/>
          <w:sz w:val="28"/>
          <w:szCs w:val="28"/>
          <w:lang w:val="en-US"/>
        </w:rPr>
      </w:pPr>
      <w:r w:rsidRPr="00C95CCB">
        <w:rPr>
          <w:rFonts w:ascii="Calibri" w:hAnsi="Calibri" w:cs="Times New Roman"/>
          <w:sz w:val="28"/>
          <w:szCs w:val="28"/>
          <w:lang w:val="en-US"/>
        </w:rPr>
        <w:t xml:space="preserve">Germany commends St. </w:t>
      </w:r>
      <w:r w:rsidR="00495640" w:rsidRPr="00C95CCB">
        <w:rPr>
          <w:rFonts w:ascii="Calibri" w:hAnsi="Calibri" w:cs="Times New Roman"/>
          <w:sz w:val="28"/>
          <w:szCs w:val="28"/>
          <w:lang w:val="en-US"/>
        </w:rPr>
        <w:t>Lucia</w:t>
      </w:r>
      <w:r w:rsidR="00321956" w:rsidRPr="00C95CCB">
        <w:rPr>
          <w:rFonts w:ascii="Calibri" w:hAnsi="Calibri" w:cs="Times New Roman"/>
          <w:sz w:val="28"/>
          <w:szCs w:val="28"/>
          <w:lang w:val="en-US"/>
        </w:rPr>
        <w:t xml:space="preserve"> on its </w:t>
      </w:r>
      <w:r w:rsidR="009A2200" w:rsidRPr="00C95CCB">
        <w:rPr>
          <w:rFonts w:ascii="Calibri" w:hAnsi="Calibri" w:cs="Times New Roman"/>
          <w:sz w:val="28"/>
          <w:szCs w:val="28"/>
          <w:lang w:val="en-US"/>
        </w:rPr>
        <w:t>commitment to protect the human rights of children, in particular its ratification of the two Optional Protocols to the Convention on the Rights of the Child</w:t>
      </w:r>
      <w:r w:rsidR="00EA211D" w:rsidRPr="00C95CCB">
        <w:rPr>
          <w:rFonts w:ascii="Calibri" w:hAnsi="Calibri" w:cs="Times New Roman"/>
          <w:sz w:val="28"/>
          <w:szCs w:val="28"/>
          <w:lang w:val="en-US"/>
        </w:rPr>
        <w:t>, but also its efforts to introduce various bills as part of the Family Law and Domestic Violence Legal and Judicial Reform Project of the Organisation of Eastern Caribbean States</w:t>
      </w:r>
      <w:r w:rsidR="009A2200" w:rsidRPr="00C95CCB">
        <w:rPr>
          <w:rFonts w:ascii="Calibri" w:hAnsi="Calibri" w:cs="Times New Roman"/>
          <w:sz w:val="28"/>
          <w:szCs w:val="28"/>
          <w:lang w:val="en-US"/>
        </w:rPr>
        <w:t>.</w:t>
      </w:r>
    </w:p>
    <w:p w:rsidR="00F97AB7" w:rsidRPr="00C95CCB" w:rsidRDefault="00F97AB7" w:rsidP="00C95CCB">
      <w:pPr>
        <w:pStyle w:val="KeinLeerraum"/>
        <w:spacing w:line="276" w:lineRule="auto"/>
        <w:rPr>
          <w:rFonts w:ascii="Calibri" w:hAnsi="Calibri" w:cs="Times New Roman"/>
          <w:sz w:val="28"/>
          <w:szCs w:val="28"/>
          <w:lang w:val="en-US"/>
        </w:rPr>
      </w:pPr>
    </w:p>
    <w:p w:rsidR="0065143F" w:rsidRPr="00C95CCB" w:rsidRDefault="0065143F" w:rsidP="00C95CCB">
      <w:pPr>
        <w:pStyle w:val="KeinLeerraum"/>
        <w:spacing w:line="276" w:lineRule="auto"/>
        <w:rPr>
          <w:rFonts w:ascii="Calibri" w:hAnsi="Calibri" w:cs="Times New Roman"/>
          <w:sz w:val="28"/>
          <w:szCs w:val="28"/>
          <w:lang w:val="en-US"/>
        </w:rPr>
      </w:pPr>
      <w:r w:rsidRPr="00C95CCB">
        <w:rPr>
          <w:rFonts w:ascii="Calibri" w:hAnsi="Calibri" w:cs="Times New Roman"/>
          <w:sz w:val="28"/>
          <w:szCs w:val="28"/>
          <w:lang w:val="en-US"/>
        </w:rPr>
        <w:t xml:space="preserve">We are, however, </w:t>
      </w:r>
      <w:r w:rsidR="00C0059A" w:rsidRPr="00C95CCB">
        <w:rPr>
          <w:rFonts w:ascii="Calibri" w:hAnsi="Calibri" w:cs="Times New Roman"/>
          <w:sz w:val="28"/>
          <w:szCs w:val="28"/>
          <w:lang w:val="en-US"/>
        </w:rPr>
        <w:t>concerned by the fact</w:t>
      </w:r>
      <w:r w:rsidRPr="00C95CCB">
        <w:rPr>
          <w:rFonts w:ascii="Calibri" w:hAnsi="Calibri" w:cs="Times New Roman"/>
          <w:sz w:val="28"/>
          <w:szCs w:val="28"/>
          <w:lang w:val="en-US"/>
        </w:rPr>
        <w:t xml:space="preserve"> </w:t>
      </w:r>
      <w:r w:rsidR="00C0059A" w:rsidRPr="00C95CCB">
        <w:rPr>
          <w:rFonts w:ascii="Calibri" w:hAnsi="Calibri" w:cs="Times New Roman"/>
          <w:sz w:val="28"/>
          <w:szCs w:val="28"/>
          <w:lang w:val="en-US"/>
        </w:rPr>
        <w:t>that</w:t>
      </w:r>
      <w:r w:rsidR="006C6ABB" w:rsidRPr="00C95CCB">
        <w:rPr>
          <w:rFonts w:ascii="Calibri" w:hAnsi="Calibri" w:cs="Times New Roman"/>
          <w:sz w:val="28"/>
          <w:szCs w:val="28"/>
          <w:lang w:val="en-US"/>
        </w:rPr>
        <w:t xml:space="preserve"> consensual sexual activities between adults of the same sex</w:t>
      </w:r>
      <w:r w:rsidR="00C0059A" w:rsidRPr="00C95CCB">
        <w:rPr>
          <w:rFonts w:ascii="Calibri" w:hAnsi="Calibri" w:cs="Times New Roman"/>
          <w:sz w:val="28"/>
          <w:szCs w:val="28"/>
          <w:lang w:val="en-US"/>
        </w:rPr>
        <w:t xml:space="preserve"> continue to be illegal under the law, even though there </w:t>
      </w:r>
      <w:r w:rsidR="00B11942" w:rsidRPr="00C95CCB">
        <w:rPr>
          <w:rFonts w:ascii="Calibri" w:hAnsi="Calibri" w:cs="Times New Roman"/>
          <w:sz w:val="28"/>
          <w:szCs w:val="28"/>
          <w:lang w:val="en-US"/>
        </w:rPr>
        <w:t xml:space="preserve">seem to </w:t>
      </w:r>
      <w:r w:rsidR="00C0059A" w:rsidRPr="00C95CCB">
        <w:rPr>
          <w:rFonts w:ascii="Calibri" w:hAnsi="Calibri" w:cs="Times New Roman"/>
          <w:sz w:val="28"/>
          <w:szCs w:val="28"/>
          <w:lang w:val="en-US"/>
        </w:rPr>
        <w:t>have been no convictions in the recent past.</w:t>
      </w:r>
      <w:r w:rsidR="00B11942" w:rsidRPr="00C95CCB">
        <w:rPr>
          <w:rFonts w:ascii="Calibri" w:hAnsi="Calibri" w:cs="Times New Roman"/>
          <w:sz w:val="28"/>
          <w:szCs w:val="28"/>
          <w:lang w:val="en-US"/>
        </w:rPr>
        <w:t xml:space="preserve"> It is also unfortunate that St. Lucia has failed to raise public awareness about discrimination against people on the ground of their sexual orientation, </w:t>
      </w:r>
      <w:r w:rsidR="00243D5A" w:rsidRPr="00C95CCB">
        <w:rPr>
          <w:rFonts w:ascii="Calibri" w:hAnsi="Calibri" w:cs="Times New Roman"/>
          <w:sz w:val="28"/>
          <w:szCs w:val="28"/>
          <w:lang w:val="en-US"/>
        </w:rPr>
        <w:t xml:space="preserve">despite </w:t>
      </w:r>
      <w:r w:rsidR="00DE4367" w:rsidRPr="00C95CCB">
        <w:rPr>
          <w:rFonts w:ascii="Calibri" w:hAnsi="Calibri" w:cs="Times New Roman"/>
          <w:sz w:val="28"/>
          <w:szCs w:val="28"/>
          <w:lang w:val="en-US"/>
        </w:rPr>
        <w:t>accepting</w:t>
      </w:r>
      <w:r w:rsidR="00243D5A" w:rsidRPr="00C95CCB">
        <w:rPr>
          <w:rFonts w:ascii="Calibri" w:hAnsi="Calibri" w:cs="Times New Roman"/>
          <w:sz w:val="28"/>
          <w:szCs w:val="28"/>
          <w:lang w:val="en-US"/>
        </w:rPr>
        <w:t xml:space="preserve"> </w:t>
      </w:r>
      <w:r w:rsidR="00B11942" w:rsidRPr="00C95CCB">
        <w:rPr>
          <w:rFonts w:ascii="Calibri" w:hAnsi="Calibri" w:cs="Times New Roman"/>
          <w:sz w:val="28"/>
          <w:szCs w:val="28"/>
          <w:lang w:val="en-US"/>
        </w:rPr>
        <w:t xml:space="preserve">a recommendation </w:t>
      </w:r>
      <w:r w:rsidR="00243D5A" w:rsidRPr="00C95CCB">
        <w:rPr>
          <w:rFonts w:ascii="Calibri" w:hAnsi="Calibri" w:cs="Times New Roman"/>
          <w:sz w:val="28"/>
          <w:szCs w:val="28"/>
          <w:lang w:val="en-US"/>
        </w:rPr>
        <w:t xml:space="preserve">to </w:t>
      </w:r>
      <w:r w:rsidR="00B11942" w:rsidRPr="00C95CCB">
        <w:rPr>
          <w:rFonts w:ascii="Calibri" w:hAnsi="Calibri" w:cs="Times New Roman"/>
          <w:sz w:val="28"/>
          <w:szCs w:val="28"/>
          <w:lang w:val="en-US"/>
        </w:rPr>
        <w:t>do so during its last UPR</w:t>
      </w:r>
      <w:r w:rsidR="00243D5A" w:rsidRPr="00C95CCB">
        <w:rPr>
          <w:rFonts w:ascii="Calibri" w:hAnsi="Calibri" w:cs="Times New Roman"/>
          <w:sz w:val="28"/>
          <w:szCs w:val="28"/>
          <w:lang w:val="en-US"/>
        </w:rPr>
        <w:t>.</w:t>
      </w:r>
    </w:p>
    <w:p w:rsidR="0065143F" w:rsidRPr="00C95CCB" w:rsidRDefault="0065143F" w:rsidP="00C95CCB">
      <w:pPr>
        <w:pStyle w:val="KeinLeerraum"/>
        <w:spacing w:line="276" w:lineRule="auto"/>
        <w:rPr>
          <w:rFonts w:ascii="Calibri" w:hAnsi="Calibri" w:cs="Times New Roman"/>
          <w:sz w:val="28"/>
          <w:szCs w:val="28"/>
          <w:lang w:val="en-US"/>
        </w:rPr>
      </w:pPr>
    </w:p>
    <w:p w:rsidR="00DF7659" w:rsidRPr="00C95CCB" w:rsidRDefault="00DF7659" w:rsidP="00C95CCB">
      <w:pPr>
        <w:pStyle w:val="KeinLeerraum"/>
        <w:spacing w:line="276" w:lineRule="auto"/>
        <w:rPr>
          <w:rFonts w:ascii="Calibri" w:hAnsi="Calibri" w:cs="Times New Roman"/>
          <w:sz w:val="28"/>
          <w:szCs w:val="28"/>
          <w:lang w:val="en-US"/>
        </w:rPr>
      </w:pPr>
      <w:r w:rsidRPr="00C95CCB">
        <w:rPr>
          <w:rFonts w:ascii="Calibri" w:hAnsi="Calibri" w:cs="Times New Roman"/>
          <w:sz w:val="28"/>
          <w:szCs w:val="28"/>
          <w:lang w:val="en-US"/>
        </w:rPr>
        <w:t>Germany would like to make the following recommendations:</w:t>
      </w:r>
    </w:p>
    <w:p w:rsidR="004F37CC" w:rsidRPr="00C95CCB" w:rsidRDefault="004F37CC" w:rsidP="00C95CCB">
      <w:pPr>
        <w:pStyle w:val="KeinLeerraum"/>
        <w:spacing w:line="276" w:lineRule="auto"/>
        <w:rPr>
          <w:rFonts w:ascii="Calibri" w:hAnsi="Calibri" w:cs="Times New Roman"/>
          <w:sz w:val="28"/>
          <w:szCs w:val="28"/>
          <w:lang w:val="en-US"/>
        </w:rPr>
      </w:pPr>
    </w:p>
    <w:p w:rsidR="004F37CC" w:rsidRPr="00C95CCB" w:rsidRDefault="004F37CC" w:rsidP="00C95CCB">
      <w:pPr>
        <w:pStyle w:val="KeinLeerraum"/>
        <w:spacing w:line="276" w:lineRule="auto"/>
        <w:rPr>
          <w:rFonts w:ascii="Calibri" w:eastAsia="Times New Roman" w:hAnsi="Calibri" w:cs="Times New Roman"/>
          <w:sz w:val="28"/>
          <w:szCs w:val="28"/>
          <w:lang w:val="en-US" w:eastAsia="ar-SA"/>
        </w:rPr>
      </w:pPr>
      <w:r w:rsidRPr="00C95CCB">
        <w:rPr>
          <w:rFonts w:ascii="Calibri" w:eastAsia="Times New Roman" w:hAnsi="Calibri" w:cs="Times New Roman"/>
          <w:sz w:val="28"/>
          <w:szCs w:val="28"/>
          <w:lang w:val="en-US" w:eastAsia="ar-SA"/>
        </w:rPr>
        <w:t xml:space="preserve">One: </w:t>
      </w:r>
      <w:r w:rsidR="006C2F5F" w:rsidRPr="00C95CCB">
        <w:rPr>
          <w:rFonts w:ascii="Calibri" w:eastAsia="Times New Roman" w:hAnsi="Calibri" w:cs="Times New Roman"/>
          <w:sz w:val="28"/>
          <w:szCs w:val="28"/>
          <w:lang w:val="en-US" w:eastAsia="ar-SA"/>
        </w:rPr>
        <w:t xml:space="preserve">To ratify </w:t>
      </w:r>
      <w:r w:rsidR="00103EE2" w:rsidRPr="00C95CCB">
        <w:rPr>
          <w:rFonts w:ascii="Calibri" w:eastAsia="Times New Roman" w:hAnsi="Calibri" w:cs="Times New Roman"/>
          <w:sz w:val="28"/>
          <w:szCs w:val="28"/>
          <w:lang w:val="en-US" w:eastAsia="ar-SA"/>
        </w:rPr>
        <w:t xml:space="preserve">core international human rights </w:t>
      </w:r>
      <w:r w:rsidR="003913B6" w:rsidRPr="00C95CCB">
        <w:rPr>
          <w:rFonts w:ascii="Calibri" w:eastAsia="Times New Roman" w:hAnsi="Calibri" w:cs="Times New Roman"/>
          <w:sz w:val="28"/>
          <w:szCs w:val="28"/>
          <w:lang w:val="en-US" w:eastAsia="ar-SA"/>
        </w:rPr>
        <w:t xml:space="preserve">instruments, including </w:t>
      </w:r>
      <w:r w:rsidR="006C2F5F" w:rsidRPr="00C95CCB">
        <w:rPr>
          <w:rFonts w:ascii="Calibri" w:eastAsia="Times New Roman" w:hAnsi="Calibri" w:cs="Times New Roman"/>
          <w:sz w:val="28"/>
          <w:szCs w:val="28"/>
          <w:lang w:val="en-US" w:eastAsia="ar-SA"/>
        </w:rPr>
        <w:t>the International Covenant on Civil and Political Rights</w:t>
      </w:r>
      <w:r w:rsidR="003913B6" w:rsidRPr="00C95CCB">
        <w:rPr>
          <w:rFonts w:ascii="Calibri" w:eastAsia="Times New Roman" w:hAnsi="Calibri" w:cs="Times New Roman"/>
          <w:sz w:val="28"/>
          <w:szCs w:val="28"/>
          <w:lang w:val="en-US" w:eastAsia="ar-SA"/>
        </w:rPr>
        <w:t xml:space="preserve"> and</w:t>
      </w:r>
      <w:r w:rsidR="006C2F5F" w:rsidRPr="00C95CCB">
        <w:rPr>
          <w:rFonts w:ascii="Calibri" w:eastAsia="Times New Roman" w:hAnsi="Calibri" w:cs="Times New Roman"/>
          <w:sz w:val="28"/>
          <w:szCs w:val="28"/>
          <w:lang w:val="en-US" w:eastAsia="ar-SA"/>
        </w:rPr>
        <w:t xml:space="preserve"> its Optional Protocols</w:t>
      </w:r>
      <w:r w:rsidR="003913B6" w:rsidRPr="00C95CCB">
        <w:rPr>
          <w:rFonts w:ascii="Calibri" w:eastAsia="Times New Roman" w:hAnsi="Calibri" w:cs="Times New Roman"/>
          <w:sz w:val="28"/>
          <w:szCs w:val="28"/>
          <w:lang w:val="en-US" w:eastAsia="ar-SA"/>
        </w:rPr>
        <w:t xml:space="preserve">, </w:t>
      </w:r>
      <w:r w:rsidR="006C2F5F" w:rsidRPr="00C95CCB">
        <w:rPr>
          <w:rFonts w:ascii="Calibri" w:eastAsia="Times New Roman" w:hAnsi="Calibri" w:cs="Times New Roman"/>
          <w:sz w:val="28"/>
          <w:szCs w:val="28"/>
          <w:lang w:val="en-US" w:eastAsia="ar-SA"/>
        </w:rPr>
        <w:t xml:space="preserve">the International Covenant on </w:t>
      </w:r>
      <w:r w:rsidR="00A2369B" w:rsidRPr="00C95CCB">
        <w:rPr>
          <w:rFonts w:ascii="Calibri" w:eastAsia="Times New Roman" w:hAnsi="Calibri" w:cs="Times New Roman"/>
          <w:sz w:val="28"/>
          <w:szCs w:val="28"/>
          <w:lang w:val="en-US" w:eastAsia="ar-SA"/>
        </w:rPr>
        <w:t>Economic, Social and Cultural</w:t>
      </w:r>
      <w:r w:rsidR="006C2F5F" w:rsidRPr="00C95CCB">
        <w:rPr>
          <w:rFonts w:ascii="Calibri" w:eastAsia="Times New Roman" w:hAnsi="Calibri" w:cs="Times New Roman"/>
          <w:sz w:val="28"/>
          <w:szCs w:val="28"/>
          <w:lang w:val="en-US" w:eastAsia="ar-SA"/>
        </w:rPr>
        <w:t xml:space="preserve"> Rights</w:t>
      </w:r>
      <w:r w:rsidR="003913B6" w:rsidRPr="00C95CCB">
        <w:rPr>
          <w:rFonts w:ascii="Calibri" w:eastAsia="Times New Roman" w:hAnsi="Calibri" w:cs="Times New Roman"/>
          <w:sz w:val="28"/>
          <w:szCs w:val="28"/>
          <w:lang w:val="en-US" w:eastAsia="ar-SA"/>
        </w:rPr>
        <w:t xml:space="preserve"> and the Convention against Torture and its Optional Protocol</w:t>
      </w:r>
      <w:r w:rsidRPr="00C95CCB">
        <w:rPr>
          <w:rFonts w:ascii="Calibri" w:eastAsia="Times New Roman" w:hAnsi="Calibri" w:cs="Times New Roman"/>
          <w:sz w:val="28"/>
          <w:szCs w:val="28"/>
          <w:lang w:val="en-US" w:eastAsia="ar-SA"/>
        </w:rPr>
        <w:t>.</w:t>
      </w:r>
    </w:p>
    <w:p w:rsidR="00DF7659" w:rsidRPr="00C95CCB" w:rsidRDefault="00DF7659" w:rsidP="00C95CCB">
      <w:pPr>
        <w:pStyle w:val="KeinLeerraum"/>
        <w:spacing w:line="276" w:lineRule="auto"/>
        <w:rPr>
          <w:rFonts w:ascii="Calibri" w:hAnsi="Calibri" w:cs="Times New Roman"/>
          <w:sz w:val="28"/>
          <w:szCs w:val="28"/>
          <w:lang w:val="en-US"/>
        </w:rPr>
      </w:pPr>
    </w:p>
    <w:p w:rsidR="00164766" w:rsidRPr="00C95CCB" w:rsidRDefault="004F37CC" w:rsidP="00C95CCB">
      <w:pPr>
        <w:pStyle w:val="KeinLeerraum"/>
        <w:spacing w:line="276" w:lineRule="auto"/>
        <w:rPr>
          <w:rFonts w:ascii="Calibri" w:hAnsi="Calibri" w:cs="Times New Roman"/>
          <w:sz w:val="28"/>
          <w:szCs w:val="28"/>
          <w:lang w:val="en-US"/>
        </w:rPr>
      </w:pPr>
      <w:r w:rsidRPr="00C95CCB">
        <w:rPr>
          <w:rFonts w:ascii="Calibri" w:eastAsia="Times New Roman" w:hAnsi="Calibri" w:cs="Times New Roman"/>
          <w:sz w:val="28"/>
          <w:szCs w:val="28"/>
          <w:lang w:val="en-US" w:eastAsia="ar-SA"/>
        </w:rPr>
        <w:t xml:space="preserve">Two: </w:t>
      </w:r>
      <w:r w:rsidR="00164766" w:rsidRPr="00C95CCB">
        <w:rPr>
          <w:rFonts w:ascii="Calibri" w:eastAsia="Times New Roman" w:hAnsi="Calibri" w:cs="Times New Roman"/>
          <w:sz w:val="28"/>
          <w:szCs w:val="28"/>
          <w:lang w:val="en-US" w:eastAsia="ar-SA"/>
        </w:rPr>
        <w:t xml:space="preserve">To </w:t>
      </w:r>
      <w:r w:rsidR="001C7258" w:rsidRPr="00C95CCB">
        <w:rPr>
          <w:rFonts w:ascii="Calibri" w:eastAsia="Times New Roman" w:hAnsi="Calibri" w:cs="Times New Roman"/>
          <w:sz w:val="28"/>
          <w:szCs w:val="28"/>
          <w:lang w:val="en-US" w:eastAsia="ar-SA"/>
        </w:rPr>
        <w:t xml:space="preserve">introduce </w:t>
      </w:r>
      <w:r w:rsidR="006D0017" w:rsidRPr="00C95CCB">
        <w:rPr>
          <w:rFonts w:ascii="Calibri" w:eastAsia="Times New Roman" w:hAnsi="Calibri" w:cs="Times New Roman"/>
          <w:sz w:val="28"/>
          <w:szCs w:val="28"/>
          <w:lang w:val="en-US" w:eastAsia="ar-SA"/>
        </w:rPr>
        <w:t xml:space="preserve">legal and practical </w:t>
      </w:r>
      <w:r w:rsidR="006C6ABB" w:rsidRPr="00C95CCB">
        <w:rPr>
          <w:rFonts w:ascii="Calibri" w:eastAsia="Times New Roman" w:hAnsi="Calibri" w:cs="Times New Roman"/>
          <w:sz w:val="28"/>
          <w:szCs w:val="28"/>
          <w:lang w:val="en-US" w:eastAsia="ar-SA"/>
        </w:rPr>
        <w:t xml:space="preserve">measures aimed at eliminating discrimination against </w:t>
      </w:r>
      <w:r w:rsidR="006C6ABB" w:rsidRPr="00C95CCB">
        <w:rPr>
          <w:rFonts w:ascii="Calibri" w:hAnsi="Calibri" w:cs="Times New Roman"/>
          <w:sz w:val="28"/>
          <w:szCs w:val="28"/>
          <w:lang w:val="en-US"/>
        </w:rPr>
        <w:t>lesbian, gay, bisexual, transgender and inter-sex persons</w:t>
      </w:r>
      <w:r w:rsidR="00243D5A" w:rsidRPr="00C95CCB">
        <w:rPr>
          <w:rFonts w:ascii="Calibri" w:hAnsi="Calibri" w:cs="Times New Roman"/>
          <w:sz w:val="28"/>
          <w:szCs w:val="28"/>
          <w:lang w:val="en-US"/>
        </w:rPr>
        <w:t>,</w:t>
      </w:r>
      <w:r w:rsidR="006D0017" w:rsidRPr="00C95CCB">
        <w:rPr>
          <w:rFonts w:ascii="Calibri" w:hAnsi="Calibri" w:cs="Times New Roman"/>
          <w:sz w:val="28"/>
          <w:szCs w:val="28"/>
          <w:lang w:val="en-US"/>
        </w:rPr>
        <w:t xml:space="preserve"> including by raising public awareness of the issue, by passing</w:t>
      </w:r>
      <w:r w:rsidR="00B65B95" w:rsidRPr="00C95CCB">
        <w:rPr>
          <w:rFonts w:ascii="Calibri" w:hAnsi="Calibri" w:cs="Times New Roman"/>
          <w:sz w:val="28"/>
          <w:szCs w:val="28"/>
          <w:lang w:val="en-US"/>
        </w:rPr>
        <w:t xml:space="preserve"> appropriate</w:t>
      </w:r>
      <w:r w:rsidR="006D0017" w:rsidRPr="00C95CCB">
        <w:rPr>
          <w:rFonts w:ascii="Calibri" w:hAnsi="Calibri" w:cs="Times New Roman"/>
          <w:sz w:val="28"/>
          <w:szCs w:val="28"/>
          <w:lang w:val="en-US"/>
        </w:rPr>
        <w:t xml:space="preserve"> anti-discrimination legislation and by repealing discriminatory legislation.</w:t>
      </w:r>
    </w:p>
    <w:p w:rsidR="006C6ABB" w:rsidRPr="00C95CCB" w:rsidRDefault="006C6ABB" w:rsidP="00C95CCB">
      <w:pPr>
        <w:pStyle w:val="KeinLeerraum"/>
        <w:spacing w:line="276" w:lineRule="auto"/>
        <w:rPr>
          <w:rFonts w:ascii="Calibri" w:eastAsia="Times New Roman" w:hAnsi="Calibri" w:cs="Times New Roman"/>
          <w:sz w:val="28"/>
          <w:szCs w:val="28"/>
          <w:lang w:val="en-US" w:eastAsia="ar-SA"/>
        </w:rPr>
      </w:pPr>
    </w:p>
    <w:p w:rsidR="00DF7659" w:rsidRPr="00C95CCB" w:rsidRDefault="00164766" w:rsidP="00C95CCB">
      <w:pPr>
        <w:pStyle w:val="KeinLeerraum"/>
        <w:spacing w:line="276" w:lineRule="auto"/>
        <w:rPr>
          <w:rFonts w:ascii="Calibri" w:eastAsia="Times New Roman" w:hAnsi="Calibri" w:cs="Times New Roman"/>
          <w:sz w:val="28"/>
          <w:szCs w:val="28"/>
          <w:lang w:val="en-US" w:eastAsia="ar-SA"/>
        </w:rPr>
      </w:pPr>
      <w:r w:rsidRPr="00C95CCB">
        <w:rPr>
          <w:rFonts w:ascii="Calibri" w:eastAsia="Times New Roman" w:hAnsi="Calibri" w:cs="Times New Roman"/>
          <w:sz w:val="28"/>
          <w:szCs w:val="28"/>
          <w:lang w:val="en-US" w:eastAsia="ar-SA"/>
        </w:rPr>
        <w:t xml:space="preserve">Three: </w:t>
      </w:r>
      <w:r w:rsidR="00103EE2" w:rsidRPr="00C95CCB">
        <w:rPr>
          <w:rFonts w:ascii="Calibri" w:eastAsia="Times New Roman" w:hAnsi="Calibri" w:cs="Times New Roman"/>
          <w:sz w:val="28"/>
          <w:szCs w:val="28"/>
          <w:lang w:val="en-US" w:eastAsia="ar-SA"/>
        </w:rPr>
        <w:t xml:space="preserve">To take legal and practical steps to protect women and children from domestic violence, for example </w:t>
      </w:r>
      <w:r w:rsidR="00D84EF5" w:rsidRPr="00C95CCB">
        <w:rPr>
          <w:rFonts w:ascii="Calibri" w:eastAsia="Times New Roman" w:hAnsi="Calibri" w:cs="Times New Roman"/>
          <w:sz w:val="28"/>
          <w:szCs w:val="28"/>
          <w:lang w:val="en-US" w:eastAsia="ar-SA"/>
        </w:rPr>
        <w:t xml:space="preserve">by </w:t>
      </w:r>
      <w:r w:rsidR="003913B6" w:rsidRPr="00C95CCB">
        <w:rPr>
          <w:rFonts w:ascii="Calibri" w:eastAsia="Times New Roman" w:hAnsi="Calibri" w:cs="Times New Roman"/>
          <w:sz w:val="28"/>
          <w:szCs w:val="28"/>
          <w:lang w:val="en-US" w:eastAsia="ar-SA"/>
        </w:rPr>
        <w:t>prohibiting corporal punishment of children</w:t>
      </w:r>
      <w:r w:rsidR="002653B9" w:rsidRPr="00C95CCB">
        <w:rPr>
          <w:rFonts w:ascii="Calibri" w:eastAsia="Times New Roman" w:hAnsi="Calibri" w:cs="Times New Roman"/>
          <w:sz w:val="28"/>
          <w:szCs w:val="28"/>
          <w:lang w:val="en-US" w:eastAsia="ar-SA"/>
        </w:rPr>
        <w:t xml:space="preserve"> in all settings, including the home</w:t>
      </w:r>
      <w:r w:rsidR="00DF7659" w:rsidRPr="00C95CCB">
        <w:rPr>
          <w:rFonts w:ascii="Calibri" w:eastAsia="Times New Roman" w:hAnsi="Calibri" w:cs="Times New Roman"/>
          <w:sz w:val="28"/>
          <w:szCs w:val="28"/>
          <w:lang w:val="en-US" w:eastAsia="ar-SA"/>
        </w:rPr>
        <w:t>.</w:t>
      </w:r>
    </w:p>
    <w:p w:rsidR="004F37CC" w:rsidRPr="00C95CCB" w:rsidRDefault="004F37CC" w:rsidP="00C95CCB">
      <w:pPr>
        <w:pStyle w:val="KeinLeerraum"/>
        <w:spacing w:line="276" w:lineRule="auto"/>
        <w:rPr>
          <w:rFonts w:ascii="Calibri" w:eastAsia="Times New Roman" w:hAnsi="Calibri" w:cs="Times New Roman"/>
          <w:sz w:val="28"/>
          <w:szCs w:val="28"/>
          <w:lang w:val="en-US" w:eastAsia="ar-SA"/>
        </w:rPr>
      </w:pPr>
    </w:p>
    <w:p w:rsidR="004F37CC" w:rsidRPr="00C95CCB" w:rsidRDefault="004F37CC" w:rsidP="00C95CCB">
      <w:pPr>
        <w:pStyle w:val="KeinLeerraum"/>
        <w:spacing w:line="276" w:lineRule="auto"/>
        <w:rPr>
          <w:rFonts w:ascii="Calibri" w:hAnsi="Calibri" w:cs="Times New Roman"/>
          <w:sz w:val="28"/>
          <w:szCs w:val="28"/>
          <w:lang w:val="en-US"/>
        </w:rPr>
      </w:pPr>
    </w:p>
    <w:p w:rsidR="00C0059A" w:rsidRPr="00C95CCB" w:rsidRDefault="00CB565A" w:rsidP="00C95CCB">
      <w:pPr>
        <w:pStyle w:val="KeinLeerraum"/>
        <w:spacing w:line="276" w:lineRule="auto"/>
        <w:rPr>
          <w:rFonts w:ascii="Calibri" w:hAnsi="Calibri"/>
          <w:sz w:val="28"/>
          <w:szCs w:val="28"/>
          <w:lang w:val="en-US"/>
        </w:rPr>
      </w:pPr>
      <w:r w:rsidRPr="00C95CCB">
        <w:rPr>
          <w:rFonts w:ascii="Calibri" w:hAnsi="Calibri" w:cs="Times New Roman"/>
          <w:sz w:val="28"/>
          <w:szCs w:val="28"/>
          <w:lang w:val="en-US"/>
        </w:rPr>
        <w:t xml:space="preserve">Thank you, </w:t>
      </w:r>
      <w:r w:rsidR="00C95CCB" w:rsidRPr="00C95CCB">
        <w:rPr>
          <w:rFonts w:ascii="Calibri" w:hAnsi="Calibri" w:cs="Times New Roman"/>
          <w:sz w:val="28"/>
          <w:szCs w:val="28"/>
          <w:lang w:val="en-US"/>
        </w:rPr>
        <w:t>Mr</w:t>
      </w:r>
      <w:r w:rsidR="00630D3A">
        <w:rPr>
          <w:rFonts w:ascii="Calibri" w:hAnsi="Calibri" w:cs="Times New Roman"/>
          <w:sz w:val="28"/>
          <w:szCs w:val="28"/>
          <w:lang w:val="en-US"/>
        </w:rPr>
        <w:t xml:space="preserve"> </w:t>
      </w:r>
      <w:r w:rsidR="00C95CCB" w:rsidRPr="00C95CCB">
        <w:rPr>
          <w:rFonts w:ascii="Calibri" w:hAnsi="Calibri" w:cs="Times New Roman"/>
          <w:sz w:val="28"/>
          <w:szCs w:val="28"/>
          <w:lang w:val="en-US"/>
        </w:rPr>
        <w:t>President</w:t>
      </w:r>
    </w:p>
    <w:p w:rsidR="00A62CA6" w:rsidRPr="006C2F5F" w:rsidRDefault="00A62CA6" w:rsidP="00AE01DC">
      <w:pPr>
        <w:rPr>
          <w:sz w:val="28"/>
          <w:szCs w:val="28"/>
          <w:lang w:val="en-US"/>
        </w:rPr>
      </w:pPr>
    </w:p>
    <w:sectPr w:rsidR="00A62CA6" w:rsidRPr="006C2F5F" w:rsidSect="00467AC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327"/>
    <w:multiLevelType w:val="hybridMultilevel"/>
    <w:tmpl w:val="F0F814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2795"/>
    <w:multiLevelType w:val="hybridMultilevel"/>
    <w:tmpl w:val="6766373C"/>
    <w:lvl w:ilvl="0" w:tplc="0407000F">
      <w:start w:val="1"/>
      <w:numFmt w:val="decimal"/>
      <w:lvlText w:val="%1."/>
      <w:lvlJc w:val="left"/>
      <w:pPr>
        <w:ind w:left="39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17AC48E9"/>
    <w:multiLevelType w:val="hybridMultilevel"/>
    <w:tmpl w:val="EFE25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0502F"/>
    <w:multiLevelType w:val="hybridMultilevel"/>
    <w:tmpl w:val="904666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84D04"/>
    <w:multiLevelType w:val="hybridMultilevel"/>
    <w:tmpl w:val="8AD487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41A00"/>
    <w:multiLevelType w:val="hybridMultilevel"/>
    <w:tmpl w:val="662E7C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71B62"/>
    <w:multiLevelType w:val="hybridMultilevel"/>
    <w:tmpl w:val="1CFC368C"/>
    <w:lvl w:ilvl="0" w:tplc="6A76C5C2">
      <w:start w:val="1"/>
      <w:numFmt w:val="decimal"/>
      <w:lvlText w:val="%1)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68"/>
    <w:rsid w:val="00004B02"/>
    <w:rsid w:val="00007B56"/>
    <w:rsid w:val="0001517C"/>
    <w:rsid w:val="00035B95"/>
    <w:rsid w:val="00036B25"/>
    <w:rsid w:val="000E32D0"/>
    <w:rsid w:val="00103EE2"/>
    <w:rsid w:val="00110B2C"/>
    <w:rsid w:val="00114D54"/>
    <w:rsid w:val="00131F69"/>
    <w:rsid w:val="00164766"/>
    <w:rsid w:val="00171371"/>
    <w:rsid w:val="001C7258"/>
    <w:rsid w:val="001F0F74"/>
    <w:rsid w:val="001F5EC0"/>
    <w:rsid w:val="00221A2C"/>
    <w:rsid w:val="0023544E"/>
    <w:rsid w:val="00243D5A"/>
    <w:rsid w:val="002653B9"/>
    <w:rsid w:val="002939D8"/>
    <w:rsid w:val="002B48D9"/>
    <w:rsid w:val="002B6B40"/>
    <w:rsid w:val="002D5EB9"/>
    <w:rsid w:val="002F50F5"/>
    <w:rsid w:val="0030697A"/>
    <w:rsid w:val="00321956"/>
    <w:rsid w:val="003251AA"/>
    <w:rsid w:val="0034425F"/>
    <w:rsid w:val="003913B6"/>
    <w:rsid w:val="00392222"/>
    <w:rsid w:val="003C4F5A"/>
    <w:rsid w:val="003C5D59"/>
    <w:rsid w:val="003C6456"/>
    <w:rsid w:val="003E1B35"/>
    <w:rsid w:val="00401C83"/>
    <w:rsid w:val="00422407"/>
    <w:rsid w:val="00461246"/>
    <w:rsid w:val="00467AC2"/>
    <w:rsid w:val="00482428"/>
    <w:rsid w:val="00493F18"/>
    <w:rsid w:val="00494B80"/>
    <w:rsid w:val="00495640"/>
    <w:rsid w:val="004B1701"/>
    <w:rsid w:val="004B1BF3"/>
    <w:rsid w:val="004B267F"/>
    <w:rsid w:val="004F22BC"/>
    <w:rsid w:val="004F37CC"/>
    <w:rsid w:val="005016A4"/>
    <w:rsid w:val="005133E2"/>
    <w:rsid w:val="005210D6"/>
    <w:rsid w:val="005368F0"/>
    <w:rsid w:val="00576831"/>
    <w:rsid w:val="00587928"/>
    <w:rsid w:val="005F43A4"/>
    <w:rsid w:val="0062697C"/>
    <w:rsid w:val="00630D3A"/>
    <w:rsid w:val="00636834"/>
    <w:rsid w:val="0065143F"/>
    <w:rsid w:val="006704C7"/>
    <w:rsid w:val="00680627"/>
    <w:rsid w:val="006847DA"/>
    <w:rsid w:val="00695DA0"/>
    <w:rsid w:val="006A5D58"/>
    <w:rsid w:val="006C2F5F"/>
    <w:rsid w:val="006C6ABB"/>
    <w:rsid w:val="006D0017"/>
    <w:rsid w:val="0071539A"/>
    <w:rsid w:val="00716DCF"/>
    <w:rsid w:val="00725301"/>
    <w:rsid w:val="00755B2B"/>
    <w:rsid w:val="0076596C"/>
    <w:rsid w:val="00770D0F"/>
    <w:rsid w:val="00784EBB"/>
    <w:rsid w:val="007905E8"/>
    <w:rsid w:val="007B7AAB"/>
    <w:rsid w:val="007B7E68"/>
    <w:rsid w:val="007C16C3"/>
    <w:rsid w:val="007E0BAD"/>
    <w:rsid w:val="007E26BF"/>
    <w:rsid w:val="007E686B"/>
    <w:rsid w:val="00880415"/>
    <w:rsid w:val="008809DB"/>
    <w:rsid w:val="00891DB5"/>
    <w:rsid w:val="008B7958"/>
    <w:rsid w:val="008E4DD7"/>
    <w:rsid w:val="009316EC"/>
    <w:rsid w:val="00931CE9"/>
    <w:rsid w:val="00935B66"/>
    <w:rsid w:val="00940177"/>
    <w:rsid w:val="0094383B"/>
    <w:rsid w:val="009903BD"/>
    <w:rsid w:val="00991072"/>
    <w:rsid w:val="009A1F76"/>
    <w:rsid w:val="009A2200"/>
    <w:rsid w:val="009B6D9D"/>
    <w:rsid w:val="009D38B0"/>
    <w:rsid w:val="00A21D7A"/>
    <w:rsid w:val="00A2369B"/>
    <w:rsid w:val="00A50232"/>
    <w:rsid w:val="00A62CA6"/>
    <w:rsid w:val="00A8772B"/>
    <w:rsid w:val="00A9501A"/>
    <w:rsid w:val="00AB733E"/>
    <w:rsid w:val="00AD0831"/>
    <w:rsid w:val="00AD5B0F"/>
    <w:rsid w:val="00AE01DC"/>
    <w:rsid w:val="00AF142F"/>
    <w:rsid w:val="00B06097"/>
    <w:rsid w:val="00B11942"/>
    <w:rsid w:val="00B17A06"/>
    <w:rsid w:val="00B53BD9"/>
    <w:rsid w:val="00B56C79"/>
    <w:rsid w:val="00B65B95"/>
    <w:rsid w:val="00B97B6E"/>
    <w:rsid w:val="00C0059A"/>
    <w:rsid w:val="00C03976"/>
    <w:rsid w:val="00C03FB1"/>
    <w:rsid w:val="00C172C0"/>
    <w:rsid w:val="00C46296"/>
    <w:rsid w:val="00C52647"/>
    <w:rsid w:val="00C53270"/>
    <w:rsid w:val="00C95CCB"/>
    <w:rsid w:val="00C9700C"/>
    <w:rsid w:val="00C97207"/>
    <w:rsid w:val="00CB565A"/>
    <w:rsid w:val="00CD4DA0"/>
    <w:rsid w:val="00CE44D9"/>
    <w:rsid w:val="00CF17BB"/>
    <w:rsid w:val="00D0551D"/>
    <w:rsid w:val="00D06CA9"/>
    <w:rsid w:val="00D32D7D"/>
    <w:rsid w:val="00D44A1D"/>
    <w:rsid w:val="00D66972"/>
    <w:rsid w:val="00D73952"/>
    <w:rsid w:val="00D74C90"/>
    <w:rsid w:val="00D75C86"/>
    <w:rsid w:val="00D84B18"/>
    <w:rsid w:val="00D84EF5"/>
    <w:rsid w:val="00D8567D"/>
    <w:rsid w:val="00D9369A"/>
    <w:rsid w:val="00DA13A3"/>
    <w:rsid w:val="00DB1440"/>
    <w:rsid w:val="00DD57BC"/>
    <w:rsid w:val="00DE4367"/>
    <w:rsid w:val="00DE74EA"/>
    <w:rsid w:val="00DF7659"/>
    <w:rsid w:val="00E15C1C"/>
    <w:rsid w:val="00EA211D"/>
    <w:rsid w:val="00EB01F9"/>
    <w:rsid w:val="00EC3110"/>
    <w:rsid w:val="00ED37FC"/>
    <w:rsid w:val="00EE12AE"/>
    <w:rsid w:val="00F32962"/>
    <w:rsid w:val="00F409BA"/>
    <w:rsid w:val="00F67E7E"/>
    <w:rsid w:val="00F97AB7"/>
    <w:rsid w:val="00FB7448"/>
    <w:rsid w:val="00FD32D9"/>
    <w:rsid w:val="00FD3457"/>
    <w:rsid w:val="00FE4778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7E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928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D32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D32D9"/>
    <w:rPr>
      <w:rFonts w:ascii="Calibri" w:eastAsia="Calibri" w:hAnsi="Calibri" w:cs="Times New Roman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24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24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24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24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2407"/>
    <w:rPr>
      <w:b/>
      <w:bCs/>
      <w:sz w:val="20"/>
      <w:szCs w:val="20"/>
    </w:rPr>
  </w:style>
  <w:style w:type="paragraph" w:styleId="KeinLeerraum">
    <w:name w:val="No Spacing"/>
    <w:uiPriority w:val="1"/>
    <w:qFormat/>
    <w:rsid w:val="004F37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7E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928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D32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D32D9"/>
    <w:rPr>
      <w:rFonts w:ascii="Calibri" w:eastAsia="Calibri" w:hAnsi="Calibri" w:cs="Times New Roman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24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24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24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24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2407"/>
    <w:rPr>
      <w:b/>
      <w:bCs/>
      <w:sz w:val="20"/>
      <w:szCs w:val="20"/>
    </w:rPr>
  </w:style>
  <w:style w:type="paragraph" w:styleId="KeinLeerraum">
    <w:name w:val="No Spacing"/>
    <w:uiPriority w:val="1"/>
    <w:qFormat/>
    <w:rsid w:val="004F3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21DB9BE581158A47980C7799A8974F1E" ma:contentTypeVersion="2" ma:contentTypeDescription="Country Statements" ma:contentTypeScope="" ma:versionID="e6db996c069e4b007ba65b343b5d77a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28</Order1>
  </documentManagement>
</p:properties>
</file>

<file path=customXml/itemProps1.xml><?xml version="1.0" encoding="utf-8"?>
<ds:datastoreItem xmlns:ds="http://schemas.openxmlformats.org/officeDocument/2006/customXml" ds:itemID="{687C541F-2E4E-4EA2-8105-1E638E45642E}"/>
</file>

<file path=customXml/itemProps2.xml><?xml version="1.0" encoding="utf-8"?>
<ds:datastoreItem xmlns:ds="http://schemas.openxmlformats.org/officeDocument/2006/customXml" ds:itemID="{9318F6F8-5C6D-495B-8A98-44101166E2AD}"/>
</file>

<file path=customXml/itemProps3.xml><?xml version="1.0" encoding="utf-8"?>
<ds:datastoreItem xmlns:ds="http://schemas.openxmlformats.org/officeDocument/2006/customXml" ds:itemID="{E95815C7-E11E-4296-8FB8-9CC3EE285395}"/>
</file>

<file path=customXml/itemProps4.xml><?xml version="1.0" encoding="utf-8"?>
<ds:datastoreItem xmlns:ds="http://schemas.openxmlformats.org/officeDocument/2006/customXml" ds:itemID="{8F8B3DF4-6CAF-4C99-866C-E008EB7657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</dc:title>
  <dc:creator>Jurisic, Natalia Boba (AA privat)</dc:creator>
  <cp:lastModifiedBy>Masloch, Gudrun (AA privat)</cp:lastModifiedBy>
  <cp:revision>2</cp:revision>
  <cp:lastPrinted>2015-10-30T09:31:00Z</cp:lastPrinted>
  <dcterms:created xsi:type="dcterms:W3CDTF">2015-11-04T15:34:00Z</dcterms:created>
  <dcterms:modified xsi:type="dcterms:W3CDTF">2015-11-04T15:34:00Z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0x010100CA92D31222379248846EF4F1EBFB5EDE0021DB9BE581158A47980C7799A8974F1E</vt:lpwstr>
  </property>
</Properties>
</file>